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97" w:rsidRDefault="00C11297" w:rsidP="002E02D9">
      <w:pPr>
        <w:pStyle w:val="1"/>
      </w:pPr>
      <w:r w:rsidRPr="002E02D9">
        <w:t>ВОПРОСЫ ДЛЯ ПОДГОТОВКИ К ЭКЗАМЕНУ</w:t>
      </w:r>
    </w:p>
    <w:p w:rsidR="002E02D9" w:rsidRPr="002E02D9" w:rsidRDefault="002E02D9" w:rsidP="002E02D9">
      <w:pPr>
        <w:pStyle w:val="a5"/>
        <w:rPr>
          <w:szCs w:val="34"/>
        </w:rPr>
      </w:pP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E02D9">
        <w:rPr>
          <w:rFonts w:ascii="Arial" w:hAnsi="Arial" w:cs="Arial"/>
          <w:sz w:val="20"/>
          <w:szCs w:val="20"/>
        </w:rPr>
        <w:t xml:space="preserve">Предмет и метод законодательного регулирования по вопросам </w:t>
      </w:r>
      <w:proofErr w:type="spellStart"/>
      <w:r w:rsidRPr="002E02D9">
        <w:rPr>
          <w:rFonts w:ascii="Arial" w:hAnsi="Arial" w:cs="Arial"/>
          <w:sz w:val="20"/>
          <w:szCs w:val="20"/>
        </w:rPr>
        <w:t>организании</w:t>
      </w:r>
      <w:proofErr w:type="spellEnd"/>
      <w:r w:rsidRPr="002E02D9">
        <w:rPr>
          <w:rFonts w:ascii="Arial" w:hAnsi="Arial" w:cs="Arial"/>
          <w:sz w:val="20"/>
          <w:szCs w:val="20"/>
        </w:rPr>
        <w:t xml:space="preserve"> местного 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E02D9">
        <w:rPr>
          <w:rFonts w:ascii="Arial" w:hAnsi="Arial" w:cs="Arial"/>
          <w:sz w:val="20"/>
          <w:szCs w:val="20"/>
        </w:rPr>
        <w:t>Муниципальное право и социальные условия его реализации.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pacing w:val="20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Понятие,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принципы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цели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pacing w:val="-20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Место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права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системе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российского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права,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соотношение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другими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отраслями.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Система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права: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понятие,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основные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институты.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Муниципальное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как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наука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учебная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дисциплина.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Понятие,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сущность,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назначение,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перспективы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2E02D9">
        <w:rPr>
          <w:rFonts w:ascii="Arial" w:eastAsia="Times New Roman" w:hAnsi="Arial" w:cs="Arial"/>
          <w:sz w:val="20"/>
          <w:szCs w:val="20"/>
        </w:rPr>
        <w:t>Муницнпально-правовые</w:t>
      </w:r>
      <w:proofErr w:type="spellEnd"/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нормы: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выражения,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структура.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2E02D9">
        <w:rPr>
          <w:rFonts w:ascii="Arial" w:eastAsia="Times New Roman" w:hAnsi="Arial" w:cs="Arial"/>
          <w:sz w:val="20"/>
          <w:szCs w:val="20"/>
        </w:rPr>
        <w:t>Муницнпально-правовые</w:t>
      </w:r>
      <w:proofErr w:type="spellEnd"/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отношения: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понятие,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содержание,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субъекты (участники)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Роль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органов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государственной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власти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осуществлении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proofErr w:type="gramStart"/>
      <w:r w:rsidRPr="002E02D9">
        <w:rPr>
          <w:rFonts w:ascii="Arial" w:eastAsia="Times New Roman" w:hAnsi="Arial" w:cs="Arial"/>
          <w:sz w:val="20"/>
          <w:szCs w:val="20"/>
        </w:rPr>
        <w:t>муниципальное</w:t>
      </w:r>
      <w:proofErr w:type="gramEnd"/>
      <w:r w:rsidRPr="002E02D9">
        <w:rPr>
          <w:rFonts w:ascii="Arial" w:eastAsia="Times New Roman" w:hAnsi="Arial" w:cs="Arial"/>
          <w:sz w:val="20"/>
          <w:szCs w:val="20"/>
        </w:rPr>
        <w:t xml:space="preserve"> правовых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отношений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b/>
          <w:bCs/>
          <w:spacing w:val="-20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Типичные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организационные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используемые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мировой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практике.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b/>
          <w:bCs/>
          <w:spacing w:val="-20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Исторические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организации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России, причины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возникновения,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трансформации,</w:t>
      </w:r>
      <w:r w:rsidRPr="002E02D9">
        <w:rPr>
          <w:rFonts w:ascii="Arial" w:eastAsia="Times New Roman" w:hAnsi="Arial" w:cs="Arial"/>
          <w:spacing w:val="-2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упразднения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Организация публичной власти в советский период: положительные и негативные тенденции советского государственного строительства.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Признание и развитие местного самоуправления в Российской Федерации,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Реформа местного самоуправления в России (1991-2009), причины, основные цели, этапы осуществления.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Зарубежный опыт местного самоуправления и российская практика.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Основные тенденции местного самоуправления в России и за рубежом.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Научные концепции местного самоуправления и современная модель муниципального строительства в России.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Конституционные основы местного самоуправления в Российской Федерации: принципы организации, гарантии, контроль.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Конституция Российской Федерации о местном самоуправле</w:t>
      </w:r>
      <w:r w:rsidR="002E02D9" w:rsidRPr="002E02D9">
        <w:rPr>
          <w:rFonts w:ascii="Arial" w:eastAsia="Times New Roman" w:hAnsi="Arial" w:cs="Arial"/>
          <w:sz w:val="20"/>
          <w:szCs w:val="20"/>
        </w:rPr>
        <w:t>нии и ев</w:t>
      </w:r>
      <w:r w:rsidR="002E02D9" w:rsidRPr="002E02D9">
        <w:rPr>
          <w:rFonts w:ascii="Arial" w:eastAsia="Times New Roman" w:hAnsi="Arial" w:cs="Arial"/>
          <w:sz w:val="20"/>
          <w:szCs w:val="20"/>
        </w:rPr>
        <w:softHyphen/>
        <w:t>ропейские стандарты.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Европейская хартия местного самоуправления и законодательство Российской Федерации.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Style w:val="CharStyle317"/>
          <w:rFonts w:ascii="Arial" w:eastAsiaTheme="minorEastAsia" w:hAnsi="Arial" w:cs="Arial"/>
          <w:sz w:val="20"/>
          <w:szCs w:val="20"/>
        </w:rPr>
      </w:pPr>
      <w:r w:rsidRPr="002E02D9">
        <w:rPr>
          <w:rFonts w:ascii="Arial" w:hAnsi="Arial" w:cs="Arial"/>
          <w:sz w:val="20"/>
          <w:szCs w:val="20"/>
        </w:rPr>
        <w:t>Правовые позиции Конституционного Суда Российской Федерации по вопросам местного самоуправления: классификация, содержание, юридическое значение.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Роль </w:t>
      </w:r>
      <w:proofErr w:type="spellStart"/>
      <w:r w:rsidRPr="002E02D9">
        <w:rPr>
          <w:rFonts w:ascii="Arial" w:eastAsia="Times New Roman" w:hAnsi="Arial" w:cs="Arial"/>
          <w:sz w:val="20"/>
          <w:szCs w:val="20"/>
        </w:rPr>
        <w:t>Констиггуционного</w:t>
      </w:r>
      <w:proofErr w:type="spellEnd"/>
      <w:r w:rsidRPr="002E02D9">
        <w:rPr>
          <w:rFonts w:ascii="Arial" w:eastAsia="Times New Roman" w:hAnsi="Arial" w:cs="Arial"/>
          <w:sz w:val="20"/>
          <w:szCs w:val="20"/>
        </w:rPr>
        <w:t xml:space="preserve"> Суда Российской Федерации в защите муниципального права, повышении качества решений судов общей юрис</w:t>
      </w:r>
      <w:r w:rsidRPr="002E02D9">
        <w:rPr>
          <w:rFonts w:ascii="Arial" w:eastAsia="Times New Roman" w:hAnsi="Arial" w:cs="Arial"/>
          <w:sz w:val="20"/>
          <w:szCs w:val="20"/>
        </w:rPr>
        <w:softHyphen/>
        <w:t>дикции по вопросам организации местного самоуправления (на примере судебных решений).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Особенности законодательного регулирования вопросов организации и осуществления местного самоуправления в Российской Федерации.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Федеральное законодательство о местном самоуправлении: общая характеристика, перспективы совершенствования.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Законодательство субъектов Российской Федерации о местном само</w:t>
      </w:r>
      <w:r w:rsidRPr="002E02D9">
        <w:rPr>
          <w:rFonts w:ascii="Arial" w:eastAsia="Times New Roman" w:hAnsi="Arial" w:cs="Arial"/>
          <w:sz w:val="20"/>
          <w:szCs w:val="20"/>
        </w:rPr>
        <w:softHyphen/>
        <w:t>управлении: современное состояние и направления развития.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Муниципальное нормотворчество в России: понятие, субъ</w:t>
      </w:r>
      <w:r w:rsidR="002E02D9" w:rsidRPr="002E02D9">
        <w:rPr>
          <w:rFonts w:ascii="Arial" w:eastAsia="Times New Roman" w:hAnsi="Arial" w:cs="Arial"/>
          <w:sz w:val="20"/>
          <w:szCs w:val="20"/>
        </w:rPr>
        <w:t>екты, формы.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Муниципальные правовые акты и законодательство Российской Федерации: соотношение,</w:t>
      </w:r>
      <w:r w:rsidR="002E02D9" w:rsidRPr="002E02D9">
        <w:rPr>
          <w:rFonts w:ascii="Arial" w:eastAsia="Times New Roman" w:hAnsi="Arial" w:cs="Arial"/>
          <w:sz w:val="20"/>
          <w:szCs w:val="20"/>
        </w:rPr>
        <w:t xml:space="preserve"> формы разрешения коллизий. 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Российская судебная практика и правовая основа местного самоуправления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Роль судебных органов в создании правовых условий осуществления местного 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Правовые формы защиты местного самоуправления в Российской Федерации: теория и практика.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Система местного самоуправления в России: понятие, особенности, общая характеристика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Назначение и функции местного самоуправления в Российской Феде</w:t>
      </w:r>
      <w:r w:rsidRPr="002E02D9">
        <w:rPr>
          <w:rFonts w:ascii="Arial" w:eastAsia="Times New Roman" w:hAnsi="Arial" w:cs="Arial"/>
          <w:sz w:val="20"/>
          <w:szCs w:val="20"/>
        </w:rPr>
        <w:softHyphen/>
        <w:t>рации.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Взаимодействие органов государственной власти и местного самоуправления по российск</w:t>
      </w:r>
      <w:r w:rsidR="002E02D9" w:rsidRPr="002E02D9">
        <w:rPr>
          <w:rFonts w:ascii="Arial" w:eastAsia="Times New Roman" w:hAnsi="Arial" w:cs="Arial"/>
          <w:sz w:val="20"/>
          <w:szCs w:val="20"/>
        </w:rPr>
        <w:t xml:space="preserve">ому законодательству.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Формы, цели, отличительные особенности государственного контроля в области местного 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pacing w:val="-10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Общие принципы организации местного самоуправления в России: классификация, характеристика.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lastRenderedPageBreak/>
        <w:t>Организационные формы местного самоуправления в России: единые начала и многообразие</w:t>
      </w:r>
      <w:proofErr w:type="gramStart"/>
      <w:r w:rsidRPr="002E02D9">
        <w:rPr>
          <w:rFonts w:ascii="Arial" w:eastAsia="Times New Roman" w:hAnsi="Arial" w:cs="Arial"/>
          <w:sz w:val="20"/>
          <w:szCs w:val="20"/>
        </w:rPr>
        <w:t>..</w:t>
      </w:r>
      <w:proofErr w:type="gramEnd"/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Муниципальные образования в Российской Федерации: понятие, виды, принципы создания, границы и территория.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Муниципальный район: понятие, особенности статуса.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Муниципальные выборы и местный референдум: понятие, порядок назначения и проведения,</w:t>
      </w:r>
    </w:p>
    <w:p w:rsidR="002E02D9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Муниципальные выборы: законода</w:t>
      </w:r>
      <w:r w:rsidR="002E02D9">
        <w:rPr>
          <w:rFonts w:ascii="Arial" w:eastAsia="Times New Roman" w:hAnsi="Arial" w:cs="Arial"/>
          <w:sz w:val="20"/>
          <w:szCs w:val="20"/>
        </w:rPr>
        <w:t xml:space="preserve">тельство и судебные решения.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Формы участия граждан в осуществлении местного самоуправления (опрос, правотворческая инициатива, собрания, </w:t>
      </w:r>
      <w:proofErr w:type="spellStart"/>
      <w:r w:rsidRPr="002E02D9">
        <w:rPr>
          <w:rFonts w:ascii="Arial" w:eastAsia="Times New Roman" w:hAnsi="Arial" w:cs="Arial"/>
          <w:sz w:val="20"/>
          <w:szCs w:val="20"/>
        </w:rPr>
        <w:t>территориглькоу</w:t>
      </w:r>
      <w:proofErr w:type="spellEnd"/>
      <w:r w:rsidRPr="002E02D9">
        <w:rPr>
          <w:rFonts w:ascii="Arial" w:eastAsia="Times New Roman" w:hAnsi="Arial" w:cs="Arial"/>
          <w:sz w:val="20"/>
          <w:szCs w:val="20"/>
        </w:rPr>
        <w:t xml:space="preserve"> об</w:t>
      </w:r>
      <w:r w:rsidRPr="002E02D9">
        <w:rPr>
          <w:rFonts w:ascii="Arial" w:eastAsia="Times New Roman" w:hAnsi="Arial" w:cs="Arial"/>
          <w:sz w:val="20"/>
          <w:szCs w:val="20"/>
        </w:rPr>
        <w:softHyphen/>
        <w:t>щественное самоуправление, публичные слушания и др.)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Муниципальные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правовые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акты: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понятие,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классификация,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российском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законодательстве.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Уставы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образований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системе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правовых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актов: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содержание,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особенности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юридической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природы.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Органы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Российской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Федерации: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формирование,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взаимоотношения,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особенности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осуществления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полномочий,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Порядок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формирования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статус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представительного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органа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 самоуправления.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Глава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муниципального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образования: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особенности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избрания,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полномочия,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ответственность.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Местная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администрация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структуре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органов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самоуправления: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порядок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формирования,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полномочия.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Собрания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(сходы)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граждан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организационной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структуре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Garamond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Статус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депутата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представительного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органа,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выборных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лиц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самоуправления.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Отзыв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депутатов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представительных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органов,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иных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выборных лиц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местного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2E02D9">
        <w:rPr>
          <w:rFonts w:ascii="Arial" w:eastAsia="Times New Roman" w:hAnsi="Arial" w:cs="Arial"/>
          <w:sz w:val="20"/>
          <w:szCs w:val="20"/>
        </w:rPr>
        <w:t>самоуправления.</w:t>
      </w:r>
      <w:r w:rsidRPr="002E02D9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Конституционно-правовые основы финансовой самостоятельности органов местного самоуправления (муниципальная собственность, ме</w:t>
      </w:r>
      <w:r w:rsidRPr="002E02D9">
        <w:rPr>
          <w:rFonts w:ascii="Arial" w:eastAsia="Times New Roman" w:hAnsi="Arial" w:cs="Arial"/>
          <w:sz w:val="20"/>
          <w:szCs w:val="20"/>
        </w:rPr>
        <w:softHyphen/>
        <w:t>стный бюджет, особенности бюджетного процесса, местные налоги и сборы)</w:t>
      </w:r>
      <w:proofErr w:type="gramStart"/>
      <w:r w:rsidRPr="002E02D9">
        <w:rPr>
          <w:rFonts w:ascii="Arial" w:eastAsia="Times New Roman" w:hAnsi="Arial" w:cs="Arial"/>
          <w:sz w:val="20"/>
          <w:szCs w:val="20"/>
        </w:rPr>
        <w:t>. '</w:t>
      </w:r>
      <w:proofErr w:type="gramEnd"/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 xml:space="preserve">Роль государства в обеспечении финансовой самостоятельности </w:t>
      </w:r>
      <w:proofErr w:type="spellStart"/>
      <w:proofErr w:type="gramStart"/>
      <w:r w:rsidRPr="002E02D9">
        <w:rPr>
          <w:rFonts w:ascii="Arial" w:eastAsia="Times New Roman" w:hAnsi="Arial" w:cs="Arial"/>
          <w:sz w:val="20"/>
          <w:szCs w:val="20"/>
        </w:rPr>
        <w:t>орга-нов</w:t>
      </w:r>
      <w:proofErr w:type="spellEnd"/>
      <w:proofErr w:type="gramEnd"/>
      <w:r w:rsidRPr="002E02D9">
        <w:rPr>
          <w:rFonts w:ascii="Arial" w:eastAsia="Times New Roman" w:hAnsi="Arial" w:cs="Arial"/>
          <w:sz w:val="20"/>
          <w:szCs w:val="20"/>
        </w:rPr>
        <w:t xml:space="preserve"> местного самоуправления.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Особенности участия органов местного самоуправления в гражданско-правовых отношениях.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Муниципальная служба: понятие, порядок прохождения.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Компетенция органов местного самоуправления в Российской Феде</w:t>
      </w:r>
      <w:r w:rsidRPr="002E02D9">
        <w:rPr>
          <w:rFonts w:ascii="Arial" w:eastAsia="Times New Roman" w:hAnsi="Arial" w:cs="Arial"/>
          <w:sz w:val="20"/>
          <w:szCs w:val="20"/>
        </w:rPr>
        <w:softHyphen/>
        <w:t xml:space="preserve">рации: понятие, общая характеристика. </w:t>
      </w:r>
      <w:r w:rsidRPr="002E02D9">
        <w:rPr>
          <w:rFonts w:ascii="Arial" w:eastAsia="Times New Roman" w:hAnsi="Arial" w:cs="Arial"/>
          <w:b/>
          <w:bCs/>
          <w:i/>
          <w:iCs/>
          <w:spacing w:val="-20"/>
          <w:sz w:val="20"/>
          <w:szCs w:val="20"/>
        </w:rPr>
        <w:t>4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Общая характеристика и классификац</w:t>
      </w:r>
      <w:r w:rsidR="004A2F77">
        <w:rPr>
          <w:rFonts w:ascii="Arial" w:eastAsia="Times New Roman" w:hAnsi="Arial" w:cs="Arial"/>
          <w:sz w:val="20"/>
          <w:szCs w:val="20"/>
        </w:rPr>
        <w:t>ия вопросов местного значения.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Полномочия органов местного самоуправления (понятие, содержание, классификация, законодательная основа).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Осуществление органами местного самоуправления отдельных госу</w:t>
      </w:r>
      <w:r w:rsidRPr="002E02D9">
        <w:rPr>
          <w:rFonts w:ascii="Arial" w:eastAsia="Times New Roman" w:hAnsi="Arial" w:cs="Arial"/>
          <w:sz w:val="20"/>
          <w:szCs w:val="20"/>
        </w:rPr>
        <w:softHyphen/>
        <w:t>дарственных полномочий.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Ответственность органов и должностных лиц местного самоуправле</w:t>
      </w:r>
      <w:r w:rsidRPr="002E02D9">
        <w:rPr>
          <w:rFonts w:ascii="Arial" w:eastAsia="Times New Roman" w:hAnsi="Arial" w:cs="Arial"/>
          <w:sz w:val="20"/>
          <w:szCs w:val="20"/>
        </w:rPr>
        <w:softHyphen/>
        <w:t>ния по российскому законодательству, соотношение с государс</w:t>
      </w:r>
      <w:r w:rsidR="004A2F77">
        <w:rPr>
          <w:rFonts w:ascii="Arial" w:eastAsia="Times New Roman" w:hAnsi="Arial" w:cs="Arial"/>
          <w:sz w:val="20"/>
          <w:szCs w:val="20"/>
        </w:rPr>
        <w:t>твен</w:t>
      </w:r>
      <w:r w:rsidR="004A2F77">
        <w:rPr>
          <w:rFonts w:ascii="Arial" w:eastAsia="Times New Roman" w:hAnsi="Arial" w:cs="Arial"/>
          <w:sz w:val="20"/>
          <w:szCs w:val="20"/>
        </w:rPr>
        <w:softHyphen/>
        <w:t>ным контролем и надзором.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Местное самоуправление на терр</w:t>
      </w:r>
      <w:r w:rsidR="004A2F77">
        <w:rPr>
          <w:rFonts w:ascii="Arial" w:eastAsia="Times New Roman" w:hAnsi="Arial" w:cs="Arial"/>
          <w:sz w:val="20"/>
          <w:szCs w:val="20"/>
        </w:rPr>
        <w:t>иториях с особым статусом (</w:t>
      </w:r>
      <w:proofErr w:type="spellStart"/>
      <w:r w:rsidR="004A2F77">
        <w:rPr>
          <w:rFonts w:ascii="Arial" w:eastAsia="Times New Roman" w:hAnsi="Arial" w:cs="Arial"/>
          <w:sz w:val="20"/>
          <w:szCs w:val="20"/>
        </w:rPr>
        <w:t>науко</w:t>
      </w:r>
      <w:r w:rsidRPr="002E02D9">
        <w:rPr>
          <w:rFonts w:ascii="Arial" w:eastAsia="Times New Roman" w:hAnsi="Arial" w:cs="Arial"/>
          <w:sz w:val="20"/>
          <w:szCs w:val="20"/>
        </w:rPr>
        <w:t>грады</w:t>
      </w:r>
      <w:proofErr w:type="spellEnd"/>
      <w:r w:rsidRPr="002E02D9">
        <w:rPr>
          <w:rFonts w:ascii="Arial" w:eastAsia="Times New Roman" w:hAnsi="Arial" w:cs="Arial"/>
          <w:sz w:val="20"/>
          <w:szCs w:val="20"/>
        </w:rPr>
        <w:t>, ЗАТО, приграничные территории).</w:t>
      </w:r>
    </w:p>
    <w:p w:rsidR="00C11297" w:rsidRPr="002E02D9" w:rsidRDefault="00C11297" w:rsidP="002E02D9">
      <w:pPr>
        <w:pStyle w:val="a5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E02D9">
        <w:rPr>
          <w:rFonts w:ascii="Arial" w:eastAsia="Times New Roman" w:hAnsi="Arial" w:cs="Arial"/>
          <w:sz w:val="20"/>
          <w:szCs w:val="20"/>
        </w:rPr>
        <w:t>Особенности организации и осуществления местного само у ара в городах федерального значения.</w:t>
      </w:r>
    </w:p>
    <w:p w:rsidR="00C11297" w:rsidRDefault="00C11297" w:rsidP="00C11297">
      <w:pPr>
        <w:tabs>
          <w:tab w:val="left" w:pos="491"/>
        </w:tabs>
        <w:spacing w:before="45" w:after="0" w:line="220" w:lineRule="exact"/>
        <w:ind w:left="491"/>
        <w:jc w:val="both"/>
        <w:rPr>
          <w:rFonts w:ascii="Times New Roman" w:eastAsia="Times New Roman" w:hAnsi="Times New Roman" w:cs="Times New Roman"/>
        </w:rPr>
      </w:pPr>
    </w:p>
    <w:sectPr w:rsidR="00C11297" w:rsidSect="004A2F77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0BE"/>
    <w:multiLevelType w:val="singleLevel"/>
    <w:tmpl w:val="8A56AEFC"/>
    <w:lvl w:ilvl="0">
      <w:start w:val="23"/>
      <w:numFmt w:val="decimal"/>
      <w:lvlText w:val="%1."/>
      <w:lvlJc w:val="left"/>
    </w:lvl>
  </w:abstractNum>
  <w:abstractNum w:abstractNumId="1">
    <w:nsid w:val="164638DF"/>
    <w:multiLevelType w:val="singleLevel"/>
    <w:tmpl w:val="1832B946"/>
    <w:lvl w:ilvl="0">
      <w:start w:val="1"/>
      <w:numFmt w:val="decimal"/>
      <w:lvlText w:val="%1."/>
      <w:lvlJc w:val="left"/>
    </w:lvl>
  </w:abstractNum>
  <w:abstractNum w:abstractNumId="2">
    <w:nsid w:val="17961D51"/>
    <w:multiLevelType w:val="singleLevel"/>
    <w:tmpl w:val="EBB8BB0E"/>
    <w:lvl w:ilvl="0">
      <w:start w:val="43"/>
      <w:numFmt w:val="decimal"/>
      <w:lvlText w:val="%1."/>
      <w:lvlJc w:val="left"/>
    </w:lvl>
  </w:abstractNum>
  <w:abstractNum w:abstractNumId="3">
    <w:nsid w:val="25323659"/>
    <w:multiLevelType w:val="singleLevel"/>
    <w:tmpl w:val="5CE64378"/>
    <w:lvl w:ilvl="0">
      <w:start w:val="8"/>
      <w:numFmt w:val="decimal"/>
      <w:lvlText w:val="%1."/>
      <w:lvlJc w:val="left"/>
    </w:lvl>
  </w:abstractNum>
  <w:abstractNum w:abstractNumId="4">
    <w:nsid w:val="362D092D"/>
    <w:multiLevelType w:val="singleLevel"/>
    <w:tmpl w:val="615C8BF8"/>
    <w:lvl w:ilvl="0">
      <w:start w:val="34"/>
      <w:numFmt w:val="decimal"/>
      <w:lvlText w:val="%1."/>
      <w:lvlJc w:val="left"/>
    </w:lvl>
  </w:abstractNum>
  <w:abstractNum w:abstractNumId="5">
    <w:nsid w:val="4D824A15"/>
    <w:multiLevelType w:val="singleLevel"/>
    <w:tmpl w:val="7A5A4AC8"/>
    <w:lvl w:ilvl="0">
      <w:start w:val="52"/>
      <w:numFmt w:val="decimal"/>
      <w:lvlText w:val="%1."/>
      <w:lvlJc w:val="left"/>
    </w:lvl>
  </w:abstractNum>
  <w:abstractNum w:abstractNumId="6">
    <w:nsid w:val="561E1660"/>
    <w:multiLevelType w:val="singleLevel"/>
    <w:tmpl w:val="432E9B04"/>
    <w:lvl w:ilvl="0">
      <w:start w:val="27"/>
      <w:numFmt w:val="decimal"/>
      <w:lvlText w:val="%1."/>
      <w:lvlJc w:val="left"/>
    </w:lvl>
  </w:abstractNum>
  <w:abstractNum w:abstractNumId="7">
    <w:nsid w:val="5AA66543"/>
    <w:multiLevelType w:val="singleLevel"/>
    <w:tmpl w:val="F112FC64"/>
    <w:lvl w:ilvl="0">
      <w:start w:val="13"/>
      <w:numFmt w:val="decimal"/>
      <w:lvlText w:val="%1."/>
      <w:lvlJc w:val="left"/>
    </w:lvl>
  </w:abstractNum>
  <w:abstractNum w:abstractNumId="8">
    <w:nsid w:val="5FBC7564"/>
    <w:multiLevelType w:val="hybridMultilevel"/>
    <w:tmpl w:val="78282F22"/>
    <w:lvl w:ilvl="0" w:tplc="98824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66A23"/>
    <w:multiLevelType w:val="hybridMultilevel"/>
    <w:tmpl w:val="4D9AA352"/>
    <w:lvl w:ilvl="0" w:tplc="98824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3C7"/>
    <w:rsid w:val="002E02D9"/>
    <w:rsid w:val="004A2F77"/>
    <w:rsid w:val="00AC13C7"/>
    <w:rsid w:val="00C1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97"/>
  </w:style>
  <w:style w:type="paragraph" w:styleId="1">
    <w:name w:val="heading 1"/>
    <w:basedOn w:val="a"/>
    <w:next w:val="a"/>
    <w:link w:val="10"/>
    <w:uiPriority w:val="9"/>
    <w:qFormat/>
    <w:rsid w:val="002E0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C13C7"/>
    <w:pPr>
      <w:spacing w:after="0" w:line="25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a"/>
    <w:rsid w:val="00AC13C7"/>
    <w:pPr>
      <w:spacing w:after="0" w:line="220" w:lineRule="exact"/>
      <w:ind w:hanging="4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">
    <w:name w:val="Style69"/>
    <w:basedOn w:val="a"/>
    <w:rsid w:val="00AC13C7"/>
    <w:pPr>
      <w:spacing w:after="0" w:line="250" w:lineRule="exact"/>
      <w:ind w:hanging="3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a"/>
    <w:rsid w:val="00AC13C7"/>
    <w:pPr>
      <w:spacing w:after="0" w:line="250" w:lineRule="exact"/>
      <w:ind w:firstLine="3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AC13C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a"/>
    <w:rsid w:val="00AC13C7"/>
    <w:pPr>
      <w:spacing w:after="0" w:line="271" w:lineRule="exact"/>
      <w:ind w:hanging="9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a"/>
    <w:rsid w:val="00AC13C7"/>
    <w:pPr>
      <w:spacing w:after="0" w:line="220" w:lineRule="exact"/>
      <w:ind w:hanging="2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5">
    <w:name w:val="Style115"/>
    <w:basedOn w:val="a"/>
    <w:rsid w:val="00AC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">
    <w:name w:val="Style126"/>
    <w:basedOn w:val="a"/>
    <w:rsid w:val="00AC13C7"/>
    <w:pPr>
      <w:spacing w:after="0" w:line="319" w:lineRule="exact"/>
      <w:ind w:hanging="37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a"/>
    <w:rsid w:val="00AC13C7"/>
    <w:pPr>
      <w:spacing w:after="0" w:line="307" w:lineRule="exact"/>
      <w:ind w:firstLine="65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">
    <w:name w:val="Style122"/>
    <w:basedOn w:val="a"/>
    <w:rsid w:val="00AC13C7"/>
    <w:pPr>
      <w:spacing w:after="0" w:line="311" w:lineRule="exact"/>
      <w:ind w:firstLine="20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a"/>
    <w:rsid w:val="00AC13C7"/>
    <w:pPr>
      <w:spacing w:after="0" w:line="224" w:lineRule="exact"/>
      <w:ind w:hanging="28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a"/>
    <w:rsid w:val="00AC13C7"/>
    <w:pPr>
      <w:spacing w:after="0" w:line="23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1">
    <w:name w:val="CharStyle51"/>
    <w:basedOn w:val="a0"/>
    <w:rsid w:val="00AC13C7"/>
    <w:rPr>
      <w:rFonts w:ascii="Times New Roman" w:eastAsia="Times New Roman" w:hAnsi="Times New Roman" w:cs="Times New Roman"/>
      <w:b/>
      <w:bCs/>
      <w:i/>
      <w:iCs/>
      <w:smallCaps w:val="0"/>
      <w:spacing w:val="-20"/>
      <w:sz w:val="24"/>
      <w:szCs w:val="24"/>
    </w:rPr>
  </w:style>
  <w:style w:type="character" w:customStyle="1" w:styleId="CharStyle112">
    <w:name w:val="CharStyle112"/>
    <w:basedOn w:val="a0"/>
    <w:rsid w:val="00AC13C7"/>
    <w:rPr>
      <w:rFonts w:ascii="Times New Roman" w:eastAsia="Times New Roman" w:hAnsi="Times New Roman" w:cs="Times New Roman"/>
      <w:b/>
      <w:bCs/>
      <w:i/>
      <w:iCs/>
      <w:smallCaps w:val="0"/>
      <w:spacing w:val="-20"/>
      <w:sz w:val="22"/>
      <w:szCs w:val="22"/>
    </w:rPr>
  </w:style>
  <w:style w:type="character" w:customStyle="1" w:styleId="CharStyle125">
    <w:name w:val="CharStyle125"/>
    <w:basedOn w:val="a0"/>
    <w:rsid w:val="00AC13C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191">
    <w:name w:val="CharStyle191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28"/>
      <w:szCs w:val="28"/>
    </w:rPr>
  </w:style>
  <w:style w:type="character" w:customStyle="1" w:styleId="CharStyle215">
    <w:name w:val="CharStyle215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6"/>
      <w:szCs w:val="36"/>
    </w:rPr>
  </w:style>
  <w:style w:type="character" w:customStyle="1" w:styleId="CharStyle228">
    <w:name w:val="CharStyle228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40">
    <w:name w:val="CharStyle240"/>
    <w:basedOn w:val="a0"/>
    <w:rsid w:val="00AC13C7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57">
    <w:name w:val="CharStyle257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66">
    <w:name w:val="CharStyle266"/>
    <w:basedOn w:val="a0"/>
    <w:rsid w:val="00AC13C7"/>
    <w:rPr>
      <w:rFonts w:ascii="Garamond" w:eastAsia="Garamond" w:hAnsi="Garamond" w:cs="Garamond"/>
      <w:b w:val="0"/>
      <w:bCs w:val="0"/>
      <w:i/>
      <w:iCs/>
      <w:smallCaps w:val="0"/>
      <w:sz w:val="20"/>
      <w:szCs w:val="20"/>
    </w:rPr>
  </w:style>
  <w:style w:type="character" w:customStyle="1" w:styleId="CharStyle277">
    <w:name w:val="CharStyle277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00">
    <w:name w:val="CharStyle300"/>
    <w:basedOn w:val="a0"/>
    <w:rsid w:val="00AC13C7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301">
    <w:name w:val="CharStyle301"/>
    <w:basedOn w:val="a0"/>
    <w:rsid w:val="00AC13C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6"/>
      <w:szCs w:val="16"/>
    </w:rPr>
  </w:style>
  <w:style w:type="character" w:customStyle="1" w:styleId="CharStyle304">
    <w:name w:val="CharStyle304"/>
    <w:basedOn w:val="a0"/>
    <w:rsid w:val="00AC13C7"/>
    <w:rPr>
      <w:rFonts w:ascii="Garamond" w:eastAsia="Garamond" w:hAnsi="Garamond" w:cs="Garamond"/>
      <w:b w:val="0"/>
      <w:bCs w:val="0"/>
      <w:i w:val="0"/>
      <w:iCs w:val="0"/>
      <w:smallCaps w:val="0"/>
      <w:sz w:val="12"/>
      <w:szCs w:val="12"/>
    </w:rPr>
  </w:style>
  <w:style w:type="character" w:customStyle="1" w:styleId="CharStyle317">
    <w:name w:val="CharStyle317"/>
    <w:basedOn w:val="a0"/>
    <w:rsid w:val="00AC13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75">
    <w:name w:val="CharStyle375"/>
    <w:basedOn w:val="a0"/>
    <w:rsid w:val="00AC13C7"/>
    <w:rPr>
      <w:rFonts w:ascii="Arial Unicode MS" w:eastAsia="Arial Unicode MS" w:hAnsi="Arial Unicode MS" w:cs="Arial Unicode MS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394">
    <w:name w:val="CharStyle394"/>
    <w:basedOn w:val="a0"/>
    <w:rsid w:val="00AC13C7"/>
    <w:rPr>
      <w:rFonts w:ascii="Arial Unicode MS" w:eastAsia="Arial Unicode MS" w:hAnsi="Arial Unicode MS" w:cs="Arial Unicode MS"/>
      <w:b/>
      <w:bCs/>
      <w:i w:val="0"/>
      <w:iCs w:val="0"/>
      <w:smallCaps w:val="0"/>
      <w:spacing w:val="-20"/>
      <w:sz w:val="26"/>
      <w:szCs w:val="26"/>
    </w:rPr>
  </w:style>
  <w:style w:type="character" w:customStyle="1" w:styleId="CharStyle396">
    <w:name w:val="CharStyle396"/>
    <w:basedOn w:val="a0"/>
    <w:rsid w:val="00AC13C7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30"/>
      <w:szCs w:val="30"/>
    </w:rPr>
  </w:style>
  <w:style w:type="character" w:customStyle="1" w:styleId="CharStyle411">
    <w:name w:val="CharStyle411"/>
    <w:basedOn w:val="a0"/>
    <w:rsid w:val="00AC13C7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1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2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0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E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2010-01-30T18:38:00Z</dcterms:created>
  <dcterms:modified xsi:type="dcterms:W3CDTF">2010-01-30T18:38:00Z</dcterms:modified>
</cp:coreProperties>
</file>